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8EEA" w14:textId="3346D9FF" w:rsidR="006F2E7A" w:rsidRPr="006F2E7A" w:rsidRDefault="006F2E7A" w:rsidP="00157E4F">
      <w:pPr>
        <w:spacing w:line="240" w:lineRule="auto"/>
        <w:jc w:val="both"/>
        <w:rPr>
          <w:rFonts w:ascii="Tahoma" w:hAnsi="Tahoma" w:cs="Tahoma"/>
          <w:bCs/>
          <w:iCs/>
          <w:sz w:val="24"/>
          <w:szCs w:val="24"/>
          <w:lang w:val="en-US"/>
        </w:rPr>
      </w:pPr>
      <w:bookmarkStart w:id="0" w:name="_Hlk227661702"/>
    </w:p>
    <w:bookmarkEnd w:id="0"/>
    <w:p w14:paraId="374542C8" w14:textId="77777777" w:rsidR="001A3144" w:rsidRPr="00946D80" w:rsidRDefault="001A3144" w:rsidP="001A3144">
      <w:pPr>
        <w:spacing w:line="240" w:lineRule="auto"/>
        <w:jc w:val="both"/>
        <w:rPr>
          <w:rFonts w:ascii="Tahoma" w:hAnsi="Tahoma" w:cs="Tahoma"/>
          <w:sz w:val="26"/>
          <w:szCs w:val="26"/>
          <w:lang w:val="en-US"/>
        </w:rPr>
      </w:pPr>
      <w:r w:rsidRPr="008572B2">
        <w:rPr>
          <w:rFonts w:ascii="Tahoma" w:hAnsi="Tahoma" w:cs="Tahoma"/>
          <w:bCs/>
          <w:iCs/>
          <w:sz w:val="24"/>
          <w:szCs w:val="24"/>
        </w:rPr>
        <w:t>NiCFoST</w:t>
      </w:r>
      <w:r>
        <w:rPr>
          <w:rFonts w:ascii="Tahoma" w:hAnsi="Tahoma" w:cs="Tahoma"/>
          <w:bCs/>
          <w:iCs/>
          <w:sz w:val="24"/>
          <w:szCs w:val="24"/>
        </w:rPr>
        <w:t>/</w:t>
      </w:r>
      <w:r>
        <w:rPr>
          <w:rFonts w:ascii="Tahoma" w:hAnsi="Tahoma" w:cs="Tahoma"/>
          <w:bCs/>
          <w:iCs/>
          <w:sz w:val="24"/>
          <w:szCs w:val="24"/>
          <w:lang w:val="en-GB"/>
        </w:rPr>
        <w:t>RLD</w:t>
      </w:r>
      <w:r w:rsidRPr="008572B2">
        <w:rPr>
          <w:rFonts w:ascii="Tahoma" w:hAnsi="Tahoma" w:cs="Tahoma"/>
          <w:bCs/>
          <w:iCs/>
          <w:sz w:val="24"/>
          <w:szCs w:val="24"/>
        </w:rPr>
        <w:t>/</w:t>
      </w:r>
      <w:r>
        <w:rPr>
          <w:rFonts w:ascii="Tahoma" w:hAnsi="Tahoma" w:cs="Tahoma"/>
          <w:bCs/>
          <w:iCs/>
          <w:sz w:val="24"/>
          <w:szCs w:val="24"/>
        </w:rPr>
        <w:t>RGTR</w:t>
      </w:r>
      <w:r>
        <w:rPr>
          <w:rFonts w:ascii="Tahoma" w:hAnsi="Tahoma" w:cs="Tahoma"/>
          <w:bCs/>
          <w:iCs/>
          <w:sz w:val="24"/>
          <w:szCs w:val="24"/>
          <w:lang w:val="en-GB"/>
        </w:rPr>
        <w:t>/232/I/28</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lang w:val="en-US"/>
        </w:rPr>
        <w:t>14</w:t>
      </w:r>
      <w:r w:rsidRPr="001A0123">
        <w:rPr>
          <w:rFonts w:ascii="Tahoma" w:hAnsi="Tahoma" w:cs="Tahoma"/>
          <w:sz w:val="26"/>
          <w:szCs w:val="26"/>
          <w:vertAlign w:val="superscript"/>
          <w:lang w:val="en-US"/>
        </w:rPr>
        <w:t>th</w:t>
      </w:r>
      <w:r>
        <w:rPr>
          <w:rFonts w:ascii="Tahoma" w:hAnsi="Tahoma" w:cs="Tahoma"/>
          <w:sz w:val="26"/>
          <w:szCs w:val="26"/>
          <w:lang w:val="en-US"/>
        </w:rPr>
        <w:t xml:space="preserve"> April, 2026</w:t>
      </w:r>
    </w:p>
    <w:p w14:paraId="771FB198" w14:textId="77777777" w:rsidR="001A3144" w:rsidRDefault="001A3144" w:rsidP="001A3144">
      <w:pPr>
        <w:spacing w:line="240" w:lineRule="auto"/>
        <w:jc w:val="both"/>
        <w:rPr>
          <w:rFonts w:ascii="Tahoma" w:hAnsi="Tahoma" w:cs="Tahoma"/>
          <w:sz w:val="26"/>
          <w:szCs w:val="26"/>
          <w:lang w:val="en-US"/>
        </w:rPr>
      </w:pPr>
    </w:p>
    <w:p w14:paraId="15ED043D" w14:textId="77777777" w:rsidR="001A3144" w:rsidRPr="00A701A6" w:rsidRDefault="001A3144" w:rsidP="001A3144">
      <w:pPr>
        <w:spacing w:line="240" w:lineRule="auto"/>
        <w:jc w:val="both"/>
        <w:rPr>
          <w:rFonts w:ascii="Tahoma" w:hAnsi="Tahoma" w:cs="Tahoma"/>
          <w:b/>
          <w:bCs/>
          <w:sz w:val="26"/>
          <w:szCs w:val="26"/>
          <w:lang w:val="en-US"/>
        </w:rPr>
      </w:pPr>
      <w:r w:rsidRPr="006F2E7A">
        <w:rPr>
          <w:rFonts w:ascii="Tahoma" w:hAnsi="Tahoma" w:cs="Tahoma"/>
          <w:b/>
          <w:bCs/>
          <w:sz w:val="26"/>
          <w:szCs w:val="26"/>
        </w:rPr>
        <w:t xml:space="preserve">IMPORTANT NOTICE TO ALL CFSN </w:t>
      </w:r>
      <w:r w:rsidRPr="006F2E7A">
        <w:rPr>
          <w:rFonts w:ascii="Tahoma" w:hAnsi="Tahoma" w:cs="Tahoma"/>
          <w:b/>
          <w:bCs/>
          <w:sz w:val="26"/>
          <w:szCs w:val="26"/>
          <w:lang w:val="en-US"/>
        </w:rPr>
        <w:t xml:space="preserve">NEW </w:t>
      </w:r>
      <w:r w:rsidRPr="006F2E7A">
        <w:rPr>
          <w:rFonts w:ascii="Tahoma" w:hAnsi="Tahoma" w:cs="Tahoma"/>
          <w:b/>
          <w:bCs/>
          <w:sz w:val="26"/>
          <w:szCs w:val="26"/>
        </w:rPr>
        <w:t>APPLICANTS</w:t>
      </w:r>
      <w:r>
        <w:rPr>
          <w:rFonts w:ascii="Tahoma" w:hAnsi="Tahoma" w:cs="Tahoma"/>
          <w:b/>
          <w:bCs/>
          <w:sz w:val="26"/>
          <w:szCs w:val="26"/>
          <w:lang w:val="en-US"/>
        </w:rPr>
        <w:t>!</w:t>
      </w:r>
    </w:p>
    <w:p w14:paraId="40C860EA" w14:textId="77777777" w:rsidR="001A3144" w:rsidRPr="009E3604" w:rsidRDefault="001A3144" w:rsidP="001A3144">
      <w:pPr>
        <w:spacing w:line="240" w:lineRule="auto"/>
        <w:jc w:val="both"/>
        <w:rPr>
          <w:rFonts w:ascii="Tahoma" w:hAnsi="Tahoma" w:cs="Tahoma"/>
          <w:sz w:val="14"/>
          <w:szCs w:val="14"/>
          <w:lang w:val="en-US"/>
        </w:rPr>
      </w:pPr>
    </w:p>
    <w:p w14:paraId="623AD928" w14:textId="77777777" w:rsidR="001A3144" w:rsidRPr="00946D80" w:rsidRDefault="001A3144" w:rsidP="001A3144">
      <w:pPr>
        <w:spacing w:line="240" w:lineRule="auto"/>
        <w:jc w:val="both"/>
        <w:rPr>
          <w:rFonts w:ascii="Tahoma" w:hAnsi="Tahoma" w:cs="Tahoma"/>
          <w:b/>
          <w:bCs/>
          <w:sz w:val="26"/>
          <w:szCs w:val="26"/>
          <w:lang w:val="en-US"/>
        </w:rPr>
      </w:pPr>
      <w:r>
        <w:rPr>
          <w:rFonts w:ascii="Tahoma" w:hAnsi="Tahoma" w:cs="Tahoma"/>
          <w:b/>
          <w:bCs/>
          <w:sz w:val="26"/>
          <w:szCs w:val="26"/>
          <w:lang w:val="en-US"/>
        </w:rPr>
        <w:t xml:space="preserve">PRE-QUALIFICATION EXAMINATION FOR REGISTRATION AS A </w:t>
      </w:r>
      <w:r w:rsidRPr="00946D80">
        <w:rPr>
          <w:rFonts w:ascii="Tahoma" w:hAnsi="Tahoma" w:cs="Tahoma"/>
          <w:b/>
          <w:bCs/>
          <w:sz w:val="26"/>
          <w:szCs w:val="26"/>
        </w:rPr>
        <w:t>CERTIFIED FOOD SCIENTIST OF NIGERIA (CFSN)</w:t>
      </w:r>
    </w:p>
    <w:p w14:paraId="06A9BFCE" w14:textId="63EEB30C" w:rsidR="001A3144" w:rsidRDefault="001A3144" w:rsidP="001A3144">
      <w:pPr>
        <w:spacing w:line="240" w:lineRule="auto"/>
        <w:ind w:firstLine="720"/>
        <w:jc w:val="both"/>
        <w:rPr>
          <w:rFonts w:ascii="Tahoma" w:hAnsi="Tahoma" w:cs="Tahoma"/>
          <w:sz w:val="26"/>
          <w:szCs w:val="26"/>
          <w:lang w:val="en-US"/>
        </w:rPr>
      </w:pPr>
      <w:r w:rsidRPr="00157E4F">
        <w:rPr>
          <w:rFonts w:ascii="Tahoma" w:hAnsi="Tahoma" w:cs="Tahoma"/>
          <w:sz w:val="26"/>
          <w:szCs w:val="26"/>
        </w:rPr>
        <w:t>The Nigeria</w:t>
      </w:r>
      <w:r w:rsidR="00E6195F">
        <w:rPr>
          <w:rFonts w:ascii="Tahoma" w:hAnsi="Tahoma" w:cs="Tahoma"/>
          <w:sz w:val="26"/>
          <w:szCs w:val="26"/>
          <w:lang w:val="en-US"/>
        </w:rPr>
        <w:t>n</w:t>
      </w:r>
      <w:r w:rsidRPr="00157E4F">
        <w:rPr>
          <w:rFonts w:ascii="Tahoma" w:hAnsi="Tahoma" w:cs="Tahoma"/>
          <w:sz w:val="26"/>
          <w:szCs w:val="26"/>
        </w:rPr>
        <w:t xml:space="preserve"> Council for Food Science and Technology (NiCFoST) </w:t>
      </w:r>
      <w:r>
        <w:rPr>
          <w:rFonts w:ascii="Tahoma" w:hAnsi="Tahoma" w:cs="Tahoma"/>
          <w:sz w:val="26"/>
          <w:szCs w:val="26"/>
          <w:lang w:val="en-US"/>
        </w:rPr>
        <w:t xml:space="preserve">Establishment Act, 2019 </w:t>
      </w:r>
      <w:bookmarkStart w:id="1" w:name="_Hlk227923944"/>
      <w:r>
        <w:rPr>
          <w:rFonts w:ascii="Tahoma" w:hAnsi="Tahoma" w:cs="Tahoma"/>
          <w:sz w:val="26"/>
          <w:szCs w:val="26"/>
          <w:lang w:val="en-US"/>
        </w:rPr>
        <w:t xml:space="preserve">provides </w:t>
      </w:r>
      <w:bookmarkStart w:id="2" w:name="_Hlk227854289"/>
      <w:r>
        <w:rPr>
          <w:rFonts w:ascii="Tahoma" w:hAnsi="Tahoma" w:cs="Tahoma"/>
          <w:sz w:val="26"/>
          <w:szCs w:val="26"/>
          <w:lang w:val="en-US"/>
        </w:rPr>
        <w:t>that all qualified graduates of Food Science and Technology and related science Disciplines who are Professional Members or Fellows of NIFST and who were registered with NIFST after six (6) months from the commencement of the Act, and who seek registration with NiCFoST, shall be registered only after successful clearance and completion of the prescribed pre-registration requirements.</w:t>
      </w:r>
      <w:bookmarkEnd w:id="1"/>
      <w:bookmarkEnd w:id="2"/>
    </w:p>
    <w:p w14:paraId="3930075F" w14:textId="77777777" w:rsidR="001A3144" w:rsidRDefault="001A3144" w:rsidP="001A3144">
      <w:pPr>
        <w:spacing w:line="240" w:lineRule="auto"/>
        <w:jc w:val="both"/>
        <w:rPr>
          <w:rFonts w:ascii="Tahoma" w:hAnsi="Tahoma" w:cs="Tahoma"/>
          <w:sz w:val="26"/>
          <w:szCs w:val="26"/>
          <w:lang w:val="en-US"/>
        </w:rPr>
      </w:pPr>
      <w:r>
        <w:rPr>
          <w:rFonts w:ascii="Tahoma" w:hAnsi="Tahoma" w:cs="Tahoma"/>
          <w:sz w:val="26"/>
          <w:szCs w:val="26"/>
          <w:lang w:val="en-US"/>
        </w:rPr>
        <w:t xml:space="preserve">These requirements may include: a pre-qualifying workshop, internship, qualifying test, completion of a finishing school certificate </w:t>
      </w:r>
      <w:proofErr w:type="spellStart"/>
      <w:r>
        <w:rPr>
          <w:rFonts w:ascii="Tahoma" w:hAnsi="Tahoma" w:cs="Tahoma"/>
          <w:sz w:val="26"/>
          <w:szCs w:val="26"/>
          <w:lang w:val="en-US"/>
        </w:rPr>
        <w:t>programme</w:t>
      </w:r>
      <w:proofErr w:type="spellEnd"/>
      <w:r>
        <w:rPr>
          <w:rFonts w:ascii="Tahoma" w:hAnsi="Tahoma" w:cs="Tahoma"/>
          <w:sz w:val="26"/>
          <w:szCs w:val="26"/>
          <w:lang w:val="en-US"/>
        </w:rPr>
        <w:t xml:space="preserve"> and an executive interview or special topics presentation, depending on the applicant’s background.</w:t>
      </w:r>
    </w:p>
    <w:p w14:paraId="02979092" w14:textId="637F836B" w:rsidR="001A3144" w:rsidRPr="001A0123" w:rsidRDefault="001A3144" w:rsidP="001A3144">
      <w:pPr>
        <w:spacing w:line="240" w:lineRule="auto"/>
        <w:jc w:val="both"/>
        <w:rPr>
          <w:rFonts w:ascii="Tahoma" w:hAnsi="Tahoma" w:cs="Tahoma"/>
          <w:sz w:val="26"/>
          <w:szCs w:val="26"/>
          <w:lang w:val="en-US"/>
        </w:rPr>
      </w:pPr>
      <w:r>
        <w:rPr>
          <w:rFonts w:ascii="Tahoma" w:hAnsi="Tahoma" w:cs="Tahoma"/>
          <w:sz w:val="26"/>
          <w:szCs w:val="26"/>
          <w:lang w:val="en-US"/>
        </w:rPr>
        <w:t>2.</w:t>
      </w:r>
      <w:r>
        <w:rPr>
          <w:rFonts w:ascii="Tahoma" w:hAnsi="Tahoma" w:cs="Tahoma"/>
          <w:sz w:val="26"/>
          <w:szCs w:val="26"/>
          <w:lang w:val="en-US"/>
        </w:rPr>
        <w:tab/>
      </w:r>
      <w:r w:rsidRPr="00157E4F">
        <w:rPr>
          <w:rFonts w:ascii="Tahoma" w:hAnsi="Tahoma" w:cs="Tahoma"/>
          <w:sz w:val="26"/>
          <w:szCs w:val="26"/>
        </w:rPr>
        <w:t xml:space="preserve">NiCFoST </w:t>
      </w:r>
      <w:r>
        <w:rPr>
          <w:rFonts w:ascii="Tahoma" w:hAnsi="Tahoma" w:cs="Tahoma"/>
          <w:sz w:val="26"/>
          <w:szCs w:val="26"/>
          <w:lang w:val="en-US"/>
        </w:rPr>
        <w:t xml:space="preserve">is pleased to inform applicants that the Council has commenced individual-online-workshop lecture and test. Applicants are required to visit the </w:t>
      </w:r>
      <w:r w:rsidRPr="00157E4F">
        <w:rPr>
          <w:rFonts w:ascii="Tahoma" w:hAnsi="Tahoma" w:cs="Tahoma"/>
          <w:sz w:val="26"/>
          <w:szCs w:val="26"/>
        </w:rPr>
        <w:t>NiCFoST</w:t>
      </w:r>
      <w:r>
        <w:rPr>
          <w:rFonts w:ascii="Tahoma" w:hAnsi="Tahoma" w:cs="Tahoma"/>
          <w:sz w:val="26"/>
          <w:szCs w:val="26"/>
          <w:lang w:val="en-US"/>
        </w:rPr>
        <w:t xml:space="preserve"> website, </w:t>
      </w:r>
      <w:r w:rsidR="00A03234">
        <w:rPr>
          <w:rFonts w:ascii="Tahoma" w:hAnsi="Tahoma" w:cs="Tahoma"/>
          <w:sz w:val="26"/>
          <w:szCs w:val="26"/>
          <w:lang w:val="en-US"/>
        </w:rPr>
        <w:t xml:space="preserve">click on resource, </w:t>
      </w:r>
      <w:proofErr w:type="gramStart"/>
      <w:r>
        <w:rPr>
          <w:rFonts w:ascii="Tahoma" w:hAnsi="Tahoma" w:cs="Tahoma"/>
          <w:sz w:val="26"/>
          <w:szCs w:val="26"/>
          <w:lang w:val="en-US"/>
        </w:rPr>
        <w:t>download</w:t>
      </w:r>
      <w:proofErr w:type="gramEnd"/>
      <w:r>
        <w:rPr>
          <w:rFonts w:ascii="Tahoma" w:hAnsi="Tahoma" w:cs="Tahoma"/>
          <w:sz w:val="26"/>
          <w:szCs w:val="26"/>
          <w:lang w:val="en-US"/>
        </w:rPr>
        <w:t xml:space="preserve"> and study the workshop materials and subsequently take the examination</w:t>
      </w:r>
      <w:r w:rsidR="00A03234">
        <w:rPr>
          <w:rFonts w:ascii="Tahoma" w:hAnsi="Tahoma" w:cs="Tahoma"/>
          <w:sz w:val="26"/>
          <w:szCs w:val="26"/>
          <w:lang w:val="en-US"/>
        </w:rPr>
        <w:t xml:space="preserve"> after two weeks through the link to be provided</w:t>
      </w:r>
      <w:r>
        <w:rPr>
          <w:rFonts w:ascii="Tahoma" w:hAnsi="Tahoma" w:cs="Tahoma"/>
          <w:sz w:val="26"/>
          <w:szCs w:val="26"/>
          <w:lang w:val="en-US"/>
        </w:rPr>
        <w:t>.</w:t>
      </w:r>
    </w:p>
    <w:p w14:paraId="0B91E857" w14:textId="77777777" w:rsidR="001A3144" w:rsidRDefault="001A3144" w:rsidP="001A3144">
      <w:pPr>
        <w:spacing w:line="240" w:lineRule="auto"/>
        <w:jc w:val="both"/>
        <w:rPr>
          <w:rFonts w:ascii="Tahoma" w:hAnsi="Tahoma" w:cs="Tahoma"/>
          <w:sz w:val="26"/>
          <w:szCs w:val="26"/>
        </w:rPr>
      </w:pPr>
      <w:r>
        <w:rPr>
          <w:rFonts w:ascii="Tahoma" w:hAnsi="Tahoma" w:cs="Tahoma"/>
          <w:sz w:val="26"/>
          <w:szCs w:val="26"/>
          <w:lang w:val="en-US"/>
        </w:rPr>
        <w:t>3.</w:t>
      </w:r>
      <w:r>
        <w:rPr>
          <w:rFonts w:ascii="Tahoma" w:hAnsi="Tahoma" w:cs="Tahoma"/>
          <w:sz w:val="26"/>
          <w:szCs w:val="26"/>
          <w:lang w:val="en-US"/>
        </w:rPr>
        <w:tab/>
      </w:r>
      <w:r w:rsidRPr="00157E4F">
        <w:rPr>
          <w:rFonts w:ascii="Tahoma" w:hAnsi="Tahoma" w:cs="Tahoma"/>
          <w:sz w:val="26"/>
          <w:szCs w:val="26"/>
        </w:rPr>
        <w:t xml:space="preserve">For further inquiries or technical support, please contact </w:t>
      </w:r>
      <w:r>
        <w:rPr>
          <w:rFonts w:ascii="Tahoma" w:hAnsi="Tahoma" w:cs="Tahoma"/>
          <w:sz w:val="26"/>
          <w:szCs w:val="26"/>
          <w:lang w:val="en-US"/>
        </w:rPr>
        <w:t>the</w:t>
      </w:r>
      <w:r w:rsidRPr="00157E4F">
        <w:rPr>
          <w:rFonts w:ascii="Tahoma" w:hAnsi="Tahoma" w:cs="Tahoma"/>
          <w:sz w:val="26"/>
          <w:szCs w:val="26"/>
        </w:rPr>
        <w:t xml:space="preserve"> helpdesk </w:t>
      </w:r>
      <w:r>
        <w:rPr>
          <w:rFonts w:ascii="Tahoma" w:hAnsi="Tahoma" w:cs="Tahoma"/>
          <w:sz w:val="26"/>
          <w:szCs w:val="26"/>
          <w:lang w:val="en-US"/>
        </w:rPr>
        <w:t>via email at</w:t>
      </w:r>
      <w:r w:rsidRPr="00157E4F">
        <w:rPr>
          <w:rFonts w:ascii="Tahoma" w:hAnsi="Tahoma" w:cs="Tahoma"/>
          <w:sz w:val="26"/>
          <w:szCs w:val="26"/>
        </w:rPr>
        <w:t xml:space="preserve"> </w:t>
      </w:r>
      <w:hyperlink r:id="rId4" w:history="1">
        <w:r w:rsidRPr="003B7EBB">
          <w:rPr>
            <w:rStyle w:val="Hyperlink"/>
            <w:rFonts w:ascii="Tahoma" w:hAnsi="Tahoma" w:cs="Tahoma"/>
            <w:sz w:val="26"/>
            <w:szCs w:val="26"/>
            <w:lang w:val="en-US"/>
          </w:rPr>
          <w:t>info@nicfost.gov.ng</w:t>
        </w:r>
      </w:hyperlink>
      <w:r>
        <w:rPr>
          <w:rFonts w:ascii="Tahoma" w:hAnsi="Tahoma" w:cs="Tahoma"/>
          <w:sz w:val="26"/>
          <w:szCs w:val="26"/>
          <w:lang w:val="en-US"/>
        </w:rPr>
        <w:t xml:space="preserve"> </w:t>
      </w:r>
      <w:r w:rsidRPr="00157E4F">
        <w:rPr>
          <w:rFonts w:ascii="Tahoma" w:hAnsi="Tahoma" w:cs="Tahoma"/>
          <w:sz w:val="26"/>
          <w:szCs w:val="26"/>
        </w:rPr>
        <w:t xml:space="preserve">or call </w:t>
      </w:r>
      <w:r>
        <w:rPr>
          <w:rFonts w:ascii="Tahoma" w:hAnsi="Tahoma" w:cs="Tahoma"/>
          <w:sz w:val="26"/>
          <w:szCs w:val="26"/>
          <w:lang w:val="en-US"/>
        </w:rPr>
        <w:t>07048033367</w:t>
      </w:r>
      <w:r w:rsidRPr="00157E4F">
        <w:rPr>
          <w:rFonts w:ascii="Tahoma" w:hAnsi="Tahoma" w:cs="Tahoma"/>
          <w:sz w:val="26"/>
          <w:szCs w:val="26"/>
        </w:rPr>
        <w:t>.</w:t>
      </w:r>
    </w:p>
    <w:p w14:paraId="778B0707" w14:textId="77777777" w:rsidR="001A3144" w:rsidRDefault="001A3144" w:rsidP="001A3144">
      <w:pPr>
        <w:spacing w:line="240" w:lineRule="auto"/>
        <w:jc w:val="both"/>
        <w:rPr>
          <w:rFonts w:ascii="Tahoma" w:hAnsi="Tahoma" w:cs="Tahoma"/>
          <w:sz w:val="26"/>
          <w:szCs w:val="26"/>
          <w:lang w:val="en-US"/>
        </w:rPr>
      </w:pPr>
      <w:r>
        <w:rPr>
          <w:rFonts w:ascii="Tahoma" w:hAnsi="Tahoma" w:cs="Tahoma"/>
          <w:sz w:val="26"/>
          <w:szCs w:val="26"/>
          <w:lang w:val="en-US"/>
        </w:rPr>
        <w:t>4.</w:t>
      </w:r>
      <w:r>
        <w:rPr>
          <w:rFonts w:ascii="Tahoma" w:hAnsi="Tahoma" w:cs="Tahoma"/>
          <w:sz w:val="26"/>
          <w:szCs w:val="26"/>
          <w:lang w:val="en-US"/>
        </w:rPr>
        <w:tab/>
        <w:t>please accept my regards.</w:t>
      </w:r>
    </w:p>
    <w:p w14:paraId="2B999BEF" w14:textId="77777777" w:rsidR="001A3144" w:rsidRDefault="001A3144" w:rsidP="001A3144">
      <w:pPr>
        <w:spacing w:line="240" w:lineRule="auto"/>
        <w:jc w:val="both"/>
        <w:rPr>
          <w:rFonts w:ascii="Tahoma" w:hAnsi="Tahoma" w:cs="Tahoma"/>
          <w:sz w:val="26"/>
          <w:szCs w:val="26"/>
          <w:lang w:val="en-US"/>
        </w:rPr>
      </w:pPr>
    </w:p>
    <w:p w14:paraId="3EFFE8E1" w14:textId="77777777" w:rsidR="001A3144" w:rsidRPr="00EF5738" w:rsidRDefault="001A3144" w:rsidP="001A3144">
      <w:pPr>
        <w:spacing w:line="240" w:lineRule="auto"/>
        <w:jc w:val="both"/>
        <w:rPr>
          <w:rFonts w:ascii="Tahoma" w:hAnsi="Tahoma" w:cs="Tahoma"/>
          <w:sz w:val="26"/>
          <w:szCs w:val="26"/>
          <w:lang w:val="en-US"/>
        </w:rPr>
      </w:pPr>
    </w:p>
    <w:p w14:paraId="7A95DD65" w14:textId="77777777" w:rsidR="001A3144" w:rsidRDefault="001A3144" w:rsidP="001A3144">
      <w:pPr>
        <w:spacing w:after="0" w:line="240" w:lineRule="auto"/>
        <w:jc w:val="center"/>
        <w:rPr>
          <w:rFonts w:ascii="Tahoma" w:hAnsi="Tahoma" w:cs="Tahoma"/>
          <w:sz w:val="26"/>
          <w:szCs w:val="26"/>
          <w:lang w:val="en-US"/>
        </w:rPr>
      </w:pPr>
      <w:proofErr w:type="spellStart"/>
      <w:r w:rsidRPr="006F2E7A">
        <w:rPr>
          <w:rFonts w:ascii="Tahoma" w:hAnsi="Tahoma" w:cs="Tahoma"/>
          <w:b/>
          <w:bCs/>
          <w:sz w:val="26"/>
          <w:szCs w:val="26"/>
          <w:lang w:val="en-US"/>
        </w:rPr>
        <w:t>Mrs</w:t>
      </w:r>
      <w:proofErr w:type="spellEnd"/>
      <w:r w:rsidRPr="006F2E7A">
        <w:rPr>
          <w:rFonts w:ascii="Tahoma" w:hAnsi="Tahoma" w:cs="Tahoma"/>
          <w:b/>
          <w:bCs/>
          <w:sz w:val="26"/>
          <w:szCs w:val="26"/>
          <w:lang w:val="en-US"/>
        </w:rPr>
        <w:t xml:space="preserve"> Veronica Nkechi Ezeh,</w:t>
      </w:r>
      <w:r>
        <w:rPr>
          <w:rFonts w:ascii="Tahoma" w:hAnsi="Tahoma" w:cs="Tahoma"/>
          <w:sz w:val="26"/>
          <w:szCs w:val="26"/>
          <w:lang w:val="en-US"/>
        </w:rPr>
        <w:t xml:space="preserve"> FNIFST, CFSN</w:t>
      </w:r>
    </w:p>
    <w:p w14:paraId="625B6DD7" w14:textId="77777777" w:rsidR="001A3144" w:rsidRPr="006F2E7A" w:rsidRDefault="001A3144" w:rsidP="001A3144">
      <w:pPr>
        <w:spacing w:after="0" w:line="240" w:lineRule="auto"/>
        <w:jc w:val="center"/>
        <w:rPr>
          <w:rFonts w:ascii="Tahoma" w:hAnsi="Tahoma" w:cs="Tahoma"/>
          <w:sz w:val="26"/>
          <w:szCs w:val="26"/>
          <w:lang w:val="en-US"/>
        </w:rPr>
      </w:pPr>
      <w:r>
        <w:rPr>
          <w:rFonts w:ascii="Tahoma" w:hAnsi="Tahoma" w:cs="Tahoma"/>
          <w:sz w:val="26"/>
          <w:szCs w:val="26"/>
          <w:lang w:val="en-US"/>
        </w:rPr>
        <w:t>Registrar/CEO</w:t>
      </w:r>
    </w:p>
    <w:p w14:paraId="3C703245" w14:textId="77777777" w:rsidR="001A3144" w:rsidRPr="006F2E7A" w:rsidRDefault="001A3144" w:rsidP="001A3144">
      <w:pPr>
        <w:spacing w:after="0" w:line="240" w:lineRule="auto"/>
        <w:jc w:val="both"/>
        <w:rPr>
          <w:rFonts w:ascii="Tahoma" w:hAnsi="Tahoma" w:cs="Tahoma"/>
          <w:sz w:val="26"/>
          <w:szCs w:val="26"/>
          <w:lang w:val="en-US"/>
        </w:rPr>
      </w:pPr>
    </w:p>
    <w:sectPr w:rsidR="001A3144" w:rsidRPr="006F2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59"/>
    <w:rsid w:val="00092154"/>
    <w:rsid w:val="000A60F5"/>
    <w:rsid w:val="00157E4F"/>
    <w:rsid w:val="001A3144"/>
    <w:rsid w:val="00392D59"/>
    <w:rsid w:val="0058636B"/>
    <w:rsid w:val="00620A6B"/>
    <w:rsid w:val="006F2E7A"/>
    <w:rsid w:val="007A3083"/>
    <w:rsid w:val="007F02DC"/>
    <w:rsid w:val="009466FB"/>
    <w:rsid w:val="00946D80"/>
    <w:rsid w:val="009E3604"/>
    <w:rsid w:val="00A03234"/>
    <w:rsid w:val="00A234CD"/>
    <w:rsid w:val="00CD0B85"/>
    <w:rsid w:val="00E6195F"/>
    <w:rsid w:val="00E95569"/>
    <w:rsid w:val="00EF5738"/>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8C73"/>
  <w15:chartTrackingRefBased/>
  <w15:docId w15:val="{B7EDF245-9C1E-4962-8F4B-C36134B4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36B"/>
    <w:rPr>
      <w:color w:val="0563C1" w:themeColor="hyperlink"/>
      <w:u w:val="single"/>
    </w:rPr>
  </w:style>
  <w:style w:type="paragraph" w:styleId="NoSpacing">
    <w:name w:val="No Spacing"/>
    <w:link w:val="NoSpacingChar"/>
    <w:uiPriority w:val="1"/>
    <w:qFormat/>
    <w:rsid w:val="0058636B"/>
    <w:pPr>
      <w:spacing w:after="0" w:line="240" w:lineRule="auto"/>
    </w:pPr>
    <w:rPr>
      <w:rFonts w:ascii="Calibri" w:eastAsia="Calibri" w:hAnsi="Calibri" w:cs="Times New Roman"/>
      <w:lang w:val="en-GB" w:eastAsia="en-US"/>
    </w:rPr>
  </w:style>
  <w:style w:type="character" w:customStyle="1" w:styleId="NoSpacingChar">
    <w:name w:val="No Spacing Char"/>
    <w:basedOn w:val="DefaultParagraphFont"/>
    <w:link w:val="NoSpacing"/>
    <w:uiPriority w:val="1"/>
    <w:rsid w:val="0058636B"/>
    <w:rPr>
      <w:rFonts w:ascii="Calibri" w:eastAsia="Calibri" w:hAnsi="Calibri"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icfos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cp:lastPrinted>2026-04-13T14:47:00Z</cp:lastPrinted>
  <dcterms:created xsi:type="dcterms:W3CDTF">2026-05-25T15:21:00Z</dcterms:created>
  <dcterms:modified xsi:type="dcterms:W3CDTF">2026-05-25T15:21:00Z</dcterms:modified>
</cp:coreProperties>
</file>